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</w:p>
    <w:p w:rsidR="00F7661C" w:rsidRPr="00F7661C" w:rsidRDefault="00F7661C" w:rsidP="00F766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61C">
        <w:rPr>
          <w:rFonts w:ascii="Times New Roman" w:hAnsi="Times New Roman" w:cs="Times New Roman"/>
          <w:b/>
          <w:sz w:val="28"/>
          <w:szCs w:val="28"/>
        </w:rPr>
        <w:t xml:space="preserve">Развлечение «Золотая рыбка» для детского сада.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F7661C">
        <w:rPr>
          <w:rFonts w:ascii="Times New Roman" w:hAnsi="Times New Roman" w:cs="Times New Roman"/>
          <w:b/>
          <w:sz w:val="28"/>
          <w:szCs w:val="28"/>
        </w:rPr>
        <w:t>Театрализация + рисование</w:t>
      </w:r>
    </w:p>
    <w:p w:rsidR="00F7661C" w:rsidRPr="00F7661C" w:rsidRDefault="00F7661C" w:rsidP="00F766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61C">
        <w:rPr>
          <w:rFonts w:ascii="Times New Roman" w:hAnsi="Times New Roman" w:cs="Times New Roman"/>
          <w:b/>
          <w:sz w:val="28"/>
          <w:szCs w:val="28"/>
        </w:rPr>
        <w:t>Конспект занятия по изобразительной деятельности в средней группе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b/>
          <w:sz w:val="28"/>
          <w:szCs w:val="28"/>
        </w:rPr>
        <w:t>Цель:</w:t>
      </w:r>
      <w:r w:rsidRPr="00F7661C">
        <w:rPr>
          <w:rFonts w:ascii="Times New Roman" w:hAnsi="Times New Roman" w:cs="Times New Roman"/>
          <w:sz w:val="28"/>
          <w:szCs w:val="28"/>
        </w:rPr>
        <w:t xml:space="preserve"> разв</w:t>
      </w:r>
      <w:r>
        <w:rPr>
          <w:rFonts w:ascii="Times New Roman" w:hAnsi="Times New Roman" w:cs="Times New Roman"/>
          <w:sz w:val="28"/>
          <w:szCs w:val="28"/>
        </w:rPr>
        <w:t>лечение с обучающими моментами.</w:t>
      </w:r>
    </w:p>
    <w:p w:rsidR="00F7661C" w:rsidRPr="00F7661C" w:rsidRDefault="00F7661C" w:rsidP="00F7661C">
      <w:pPr>
        <w:rPr>
          <w:rFonts w:ascii="Times New Roman" w:hAnsi="Times New Roman" w:cs="Times New Roman"/>
          <w:b/>
          <w:sz w:val="28"/>
          <w:szCs w:val="28"/>
        </w:rPr>
      </w:pPr>
      <w:r w:rsidRPr="00F7661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Учить детей рисовать с помощью подручных средств: поролона, пробки. 3акрепить технику </w:t>
      </w:r>
      <w:proofErr w:type="spellStart"/>
      <w:r w:rsidRPr="00F7661C">
        <w:rPr>
          <w:rFonts w:ascii="Times New Roman" w:hAnsi="Times New Roman" w:cs="Times New Roman"/>
          <w:sz w:val="28"/>
          <w:szCs w:val="28"/>
        </w:rPr>
        <w:t>примакивания</w:t>
      </w:r>
      <w:proofErr w:type="spellEnd"/>
      <w:r w:rsidRPr="00F7661C">
        <w:rPr>
          <w:rFonts w:ascii="Times New Roman" w:hAnsi="Times New Roman" w:cs="Times New Roman"/>
          <w:sz w:val="28"/>
          <w:szCs w:val="28"/>
        </w:rPr>
        <w:t xml:space="preserve">, умение проводить волнистые линии. 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Формировать эмоционально-личностное отношение к своим рисункам.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Воспитывать отзывчивость, чувство сострадания, желание помочь.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Материалы и оборудование: </w:t>
      </w:r>
    </w:p>
    <w:p w:rsid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7661C">
        <w:rPr>
          <w:rFonts w:ascii="Times New Roman" w:hAnsi="Times New Roman" w:cs="Times New Roman"/>
          <w:sz w:val="28"/>
          <w:szCs w:val="28"/>
        </w:rPr>
        <w:t xml:space="preserve">Тонированная бумага для рисования, гуашь синяя и разноцветная, клей-карандаш с блестками, пробки, трафареты- рыбки, салфетки, ширма, куклы /старик, старуха, рыбка/, настольная игра «Поймай рыбку», маска большой рыбки / </w:t>
      </w:r>
      <w:r>
        <w:rPr>
          <w:rFonts w:ascii="Times New Roman" w:hAnsi="Times New Roman" w:cs="Times New Roman"/>
          <w:sz w:val="28"/>
          <w:szCs w:val="28"/>
        </w:rPr>
        <w:t>на голову/.</w:t>
      </w:r>
      <w:proofErr w:type="gramEnd"/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78317" cy="2908738"/>
            <wp:effectExtent l="0" t="0" r="825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80281" cy="291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61C" w:rsidRPr="00F7661C" w:rsidRDefault="00F7661C" w:rsidP="00F7661C">
      <w:pPr>
        <w:rPr>
          <w:rFonts w:ascii="Times New Roman" w:hAnsi="Times New Roman" w:cs="Times New Roman"/>
          <w:b/>
          <w:sz w:val="28"/>
          <w:szCs w:val="28"/>
        </w:rPr>
      </w:pPr>
      <w:r w:rsidRPr="00F7661C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7661C">
        <w:rPr>
          <w:rFonts w:ascii="Times New Roman" w:hAnsi="Times New Roman" w:cs="Times New Roman"/>
          <w:sz w:val="28"/>
          <w:szCs w:val="28"/>
        </w:rPr>
        <w:t>Затонировать</w:t>
      </w:r>
      <w:proofErr w:type="spellEnd"/>
      <w:r w:rsidRPr="00F7661C">
        <w:rPr>
          <w:rFonts w:ascii="Times New Roman" w:hAnsi="Times New Roman" w:cs="Times New Roman"/>
          <w:sz w:val="28"/>
          <w:szCs w:val="28"/>
        </w:rPr>
        <w:t xml:space="preserve"> бумагу для рисования, наложив трафарет, сине</w:t>
      </w:r>
      <w:r>
        <w:rPr>
          <w:rFonts w:ascii="Times New Roman" w:hAnsi="Times New Roman" w:cs="Times New Roman"/>
          <w:sz w:val="28"/>
          <w:szCs w:val="28"/>
        </w:rPr>
        <w:t xml:space="preserve">й гуашью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поролоновымспонжем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19364" cy="2564524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18240" cy="256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Чтение сказки А.С.Пушкина «Сказка о рыбаке и рыбке», рассматривание иллюстраций к сказке «о рыбаке и рыбке» В. Конашевича, рассматривание рыб в аквариуме. </w:t>
      </w:r>
    </w:p>
    <w:p w:rsidR="00F7661C" w:rsidRPr="00F7661C" w:rsidRDefault="00F7661C" w:rsidP="00F7661C">
      <w:pPr>
        <w:rPr>
          <w:rFonts w:ascii="Times New Roman" w:hAnsi="Times New Roman" w:cs="Times New Roman"/>
          <w:b/>
          <w:sz w:val="28"/>
          <w:szCs w:val="28"/>
        </w:rPr>
      </w:pPr>
      <w:r w:rsidRPr="00F7661C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Постановка кукольного театра.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>Педагог: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У синего моря стояла избушка. 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В ней жили полвека старик и старуха. 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Старуха ворчливая вечно была,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Целыми днями пряжу пряла.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>Старуха: /появляется на миг из-за ширмы /: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-Эй, старик, иди-ка к морю,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-Поймай на ужин рыбы.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Педагог: 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Старик ловил рыбу с утра и до ночи, 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Чтобы бабулю порадовать очень! (На ширме появляется дед с неводом.) 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>Старик: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Сегодня закинул я сеть свою в море,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А ветер с волнами играл на просторе.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lastRenderedPageBreak/>
        <w:t xml:space="preserve"> - Стал я тянуть сеть на берег голый,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Она показалась мне очень тяжелой.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Такого еще не бывало доселе.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Она поддавалась мне еле-еле.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Сеть вытянул, вижу - она – то, пустая,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В ней рыбка одна лишь горит, золотая.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Вдруг, рыбка взмолилась, с надеждой во взоре: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>Рыбка: / появляется на ширме/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Старик, отпусти меня в синее море</w:t>
      </w:r>
      <w:proofErr w:type="gramStart"/>
      <w:r w:rsidRPr="00F7661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Там, на просторах воды,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Мои малые детки остались - одни!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Будут они горевать,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Слезы по мне проливать!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>Старик: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Удивился я, испугался ...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Ведь рыбачил я так долго,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И не слышал, чтобы рыбы говорили.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Так сказал я золотой рыбке: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«Ничего мне от тебя не надо.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Помочь тебе, рыбка, - душа моя рада!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Ступай себе в море, гуляй там, себе на просторе». 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Педагог: 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Воротился старик к своей старухе. На ширме появляется старуха. 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>Старик: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Я сегодня поймал было рыбку,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lastRenderedPageBreak/>
        <w:t xml:space="preserve"> - Золотую рыбку, не простую,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Но рыбка взмолилась, просила бедняжка: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«Пусти меня в море» - смотреть было тяжко.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Я, бедную, выпустил в синее море. 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>Старуха: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Какой ты неладный, какой ты простак,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И счастье свое упустил ты, дурак! 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>Педагог: - Ох, недовольна старуха, бранится.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За что она деда ругает и злится? Ответы детей …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Какая рыбка попала в невод к деду? Почему старик ее отпустил?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Как вы думаете, какой характер у старика / старухи/? 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Проводится игра «Хорошо, плохо»/ Дед выпустил золотую рыбку/.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>Старуха: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Конечно старик добрый, только, чем мне кормить тебя, старче?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Изжарила бы я тебе рыбки, а теперь не дождешься.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>Педагог: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Не бранись, не ругайся старуха. 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Думаешь легко поймать в море рыбу?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Ведь она плавает так быстро, как двигаются наши дети. 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7661C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F7661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Подвижная игра «Ну-ка убегай </w:t>
      </w:r>
      <w:proofErr w:type="gramStart"/>
      <w:r w:rsidRPr="00F7661C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F7661C">
        <w:rPr>
          <w:rFonts w:ascii="Times New Roman" w:hAnsi="Times New Roman" w:cs="Times New Roman"/>
          <w:sz w:val="28"/>
          <w:szCs w:val="28"/>
        </w:rPr>
        <w:t>а». Выбирается ведущий - «Большая рыба» его задача поймать, как можно больше детей после слов: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-Десять рыбок – стайка: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Это- рыбка — килька, Это рыбка - тюлька,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Эта рыбка - камбала, Наверху её глаза.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Эта рыбка - </w:t>
      </w:r>
      <w:proofErr w:type="spellStart"/>
      <w:r w:rsidRPr="00F7661C">
        <w:rPr>
          <w:rFonts w:ascii="Times New Roman" w:hAnsi="Times New Roman" w:cs="Times New Roman"/>
          <w:sz w:val="28"/>
          <w:szCs w:val="28"/>
        </w:rPr>
        <w:t>сомик</w:t>
      </w:r>
      <w:proofErr w:type="spellEnd"/>
      <w:r w:rsidRPr="00F7661C">
        <w:rPr>
          <w:rFonts w:ascii="Times New Roman" w:hAnsi="Times New Roman" w:cs="Times New Roman"/>
          <w:sz w:val="28"/>
          <w:szCs w:val="28"/>
        </w:rPr>
        <w:t>, Эта рыбка - лещик,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lastRenderedPageBreak/>
        <w:t xml:space="preserve"> Эта рыба — ёрш, Колючая, как ёж.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Это - окунек! Это- судачок!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Ну, а это — злой сазан. Расплывайтесь по домам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>Педагог: - Угадайте загадку.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-Что это у Сонечки?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Ниточка на палочке,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Палочка в руке,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ниточка в воде? /Удочка/.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Для снятия эмоционального возбуждения проводится дидактическая игра «Поймай рыбку». (Удочка и рыбки с магнитом).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Ребята, поймайте за деда рыбок. Помогите задобрить </w:t>
      </w:r>
      <w:r>
        <w:rPr>
          <w:rFonts w:ascii="Times New Roman" w:hAnsi="Times New Roman" w:cs="Times New Roman"/>
          <w:sz w:val="28"/>
          <w:szCs w:val="28"/>
        </w:rPr>
        <w:t>сварливую старуху! Дети играют.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Старуха: 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Поймали, ребята вы рыбок. Да ведь они маленькие, какие.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Все равно я хочу золотую рыбку! Пусть не зажарю её на сковородке, так хоть сфотографирую и портрет её на стену повешу. 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Педагог: - Как нам, дети поступить? 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Чтобы деда оправдать, станем рыбок рисовать?</w:t>
      </w:r>
    </w:p>
    <w:p w:rsidR="00F7661C" w:rsidRPr="00F7661C" w:rsidRDefault="00F7661C" w:rsidP="00F7661C">
      <w:pPr>
        <w:rPr>
          <w:rFonts w:ascii="Times New Roman" w:hAnsi="Times New Roman" w:cs="Times New Roman"/>
          <w:b/>
          <w:sz w:val="28"/>
          <w:szCs w:val="28"/>
        </w:rPr>
      </w:pPr>
      <w:r w:rsidRPr="00F7661C">
        <w:rPr>
          <w:rFonts w:ascii="Times New Roman" w:hAnsi="Times New Roman" w:cs="Times New Roman"/>
          <w:b/>
          <w:sz w:val="28"/>
          <w:szCs w:val="28"/>
        </w:rPr>
        <w:t xml:space="preserve"> Образец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415862" cy="25618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17801" cy="256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lastRenderedPageBreak/>
        <w:t xml:space="preserve"> Показывается способ рисования. Напомнить детям прием </w:t>
      </w:r>
      <w:proofErr w:type="spellStart"/>
      <w:r w:rsidRPr="00F7661C">
        <w:rPr>
          <w:rFonts w:ascii="Times New Roman" w:hAnsi="Times New Roman" w:cs="Times New Roman"/>
          <w:sz w:val="28"/>
          <w:szCs w:val="28"/>
        </w:rPr>
        <w:t>примакиванияпробкой</w:t>
      </w:r>
      <w:proofErr w:type="gramStart"/>
      <w:r w:rsidRPr="00F7661C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F7661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F7661C">
        <w:rPr>
          <w:rFonts w:ascii="Times New Roman" w:hAnsi="Times New Roman" w:cs="Times New Roman"/>
          <w:sz w:val="28"/>
          <w:szCs w:val="28"/>
        </w:rPr>
        <w:t xml:space="preserve"> теле рыбки, получается чешуя, на хвосте прямые линии. Линии рисовать боком пробки. Хорошо обвести рыбку по контуру. Украсить рыбу блёстками.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 детей.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>Педагог: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Мы старались, мы спешили, 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- Деду мы помочь решили. Рыбок все нарисовали? И сварливой бабе дали? (Дети отдают свои работы стару</w:t>
      </w:r>
      <w:r>
        <w:rPr>
          <w:rFonts w:ascii="Times New Roman" w:hAnsi="Times New Roman" w:cs="Times New Roman"/>
          <w:sz w:val="28"/>
          <w:szCs w:val="28"/>
        </w:rPr>
        <w:t>хе).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>Старуха: - Каких замечательных рыбок нарисовали ребята!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  <w:r w:rsidRPr="00F7661C">
        <w:rPr>
          <w:rFonts w:ascii="Times New Roman" w:hAnsi="Times New Roman" w:cs="Times New Roman"/>
          <w:sz w:val="28"/>
          <w:szCs w:val="28"/>
        </w:rPr>
        <w:t xml:space="preserve"> Я не стану больше бранить своего старика. Всем Вам, большое спасибо.</w:t>
      </w: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</w:p>
    <w:p w:rsidR="00F7661C" w:rsidRPr="00F7661C" w:rsidRDefault="00F7661C" w:rsidP="00F7661C">
      <w:pPr>
        <w:rPr>
          <w:rFonts w:ascii="Times New Roman" w:hAnsi="Times New Roman" w:cs="Times New Roman"/>
          <w:sz w:val="28"/>
          <w:szCs w:val="28"/>
        </w:rPr>
      </w:pPr>
    </w:p>
    <w:p w:rsidR="00F7661C" w:rsidRPr="00F7661C" w:rsidRDefault="00F7661C">
      <w:pPr>
        <w:rPr>
          <w:rFonts w:ascii="Times New Roman" w:hAnsi="Times New Roman" w:cs="Times New Roman"/>
          <w:sz w:val="28"/>
          <w:szCs w:val="28"/>
        </w:rPr>
      </w:pPr>
    </w:p>
    <w:sectPr w:rsidR="00F7661C" w:rsidRPr="00F7661C" w:rsidSect="00B22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oNotDisplayPageBoundaries/>
  <w:proofState w:spelling="clean" w:grammar="clean"/>
  <w:defaultTabStop w:val="708"/>
  <w:characterSpacingControl w:val="doNotCompress"/>
  <w:compat/>
  <w:rsids>
    <w:rsidRoot w:val="00F7661C"/>
    <w:rsid w:val="003227EF"/>
    <w:rsid w:val="0036503C"/>
    <w:rsid w:val="00B22945"/>
    <w:rsid w:val="00F766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9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6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6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689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2016-02-01T18:17:00Z</dcterms:created>
  <dcterms:modified xsi:type="dcterms:W3CDTF">2016-04-07T17:20:00Z</dcterms:modified>
</cp:coreProperties>
</file>