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Муниципальное  дошкольное образовательное бюджетное учреждение «Детский сад «Сказка» </w:t>
      </w:r>
      <w:proofErr w:type="spellStart"/>
      <w:r>
        <w:rPr>
          <w:b/>
          <w:bCs/>
          <w:color w:val="000000"/>
          <w:sz w:val="32"/>
          <w:szCs w:val="32"/>
        </w:rPr>
        <w:t>с</w:t>
      </w:r>
      <w:proofErr w:type="gramStart"/>
      <w:r>
        <w:rPr>
          <w:b/>
          <w:bCs/>
          <w:color w:val="000000"/>
          <w:sz w:val="32"/>
          <w:szCs w:val="32"/>
        </w:rPr>
        <w:t>.И</w:t>
      </w:r>
      <w:proofErr w:type="gramEnd"/>
      <w:r>
        <w:rPr>
          <w:b/>
          <w:bCs/>
          <w:color w:val="000000"/>
          <w:sz w:val="32"/>
          <w:szCs w:val="32"/>
        </w:rPr>
        <w:t>зобильное</w:t>
      </w:r>
      <w:proofErr w:type="spellEnd"/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Соль-</w:t>
      </w:r>
      <w:proofErr w:type="spellStart"/>
      <w:r>
        <w:rPr>
          <w:b/>
          <w:bCs/>
          <w:color w:val="000000"/>
          <w:sz w:val="32"/>
          <w:szCs w:val="32"/>
        </w:rPr>
        <w:t>Илецкого</w:t>
      </w:r>
      <w:proofErr w:type="spellEnd"/>
      <w:r>
        <w:rPr>
          <w:b/>
          <w:bCs/>
          <w:color w:val="000000"/>
          <w:sz w:val="32"/>
          <w:szCs w:val="32"/>
        </w:rPr>
        <w:t xml:space="preserve"> городского округа Оренбургской области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Групповой проект: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64"/>
          <w:szCs w:val="64"/>
        </w:rPr>
        <w:t>«Путешествие в страну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64"/>
          <w:szCs w:val="64"/>
        </w:rPr>
        <w:t>красивой и грамотной речи»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(</w:t>
      </w:r>
      <w:proofErr w:type="gramStart"/>
      <w:r>
        <w:rPr>
          <w:b/>
          <w:bCs/>
          <w:color w:val="000000"/>
          <w:sz w:val="48"/>
          <w:szCs w:val="48"/>
        </w:rPr>
        <w:t>старшая-подготовительная</w:t>
      </w:r>
      <w:proofErr w:type="gramEnd"/>
      <w:r>
        <w:rPr>
          <w:b/>
          <w:bCs/>
          <w:color w:val="000000"/>
          <w:sz w:val="48"/>
          <w:szCs w:val="48"/>
        </w:rPr>
        <w:t xml:space="preserve"> группа)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AB6132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29150" cy="4429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92" cy="443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Подготовила: воспитатель </w:t>
      </w:r>
      <w:proofErr w:type="spellStart"/>
      <w:r>
        <w:rPr>
          <w:b/>
          <w:bCs/>
          <w:color w:val="000000"/>
          <w:sz w:val="32"/>
          <w:szCs w:val="32"/>
        </w:rPr>
        <w:t>Долженкова</w:t>
      </w:r>
      <w:proofErr w:type="spellEnd"/>
      <w:r>
        <w:rPr>
          <w:b/>
          <w:bCs/>
          <w:color w:val="000000"/>
          <w:sz w:val="32"/>
          <w:szCs w:val="32"/>
        </w:rPr>
        <w:t xml:space="preserve"> Н.М.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Название проекта: </w:t>
      </w:r>
      <w:r>
        <w:rPr>
          <w:color w:val="000000"/>
          <w:sz w:val="27"/>
          <w:szCs w:val="27"/>
        </w:rPr>
        <w:t>«Путешествие в страну красивой и грамотной речи»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Вид проекта:</w:t>
      </w:r>
      <w:r>
        <w:rPr>
          <w:b/>
          <w:bCs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Групповой, краткосрочный,</w:t>
      </w:r>
      <w:r>
        <w:rPr>
          <w:color w:val="000000"/>
        </w:rPr>
        <w:t> игровой, информационный проект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Сроки реализации: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(3 недели)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Участники проекта:</w:t>
      </w:r>
      <w:r>
        <w:rPr>
          <w:b/>
          <w:bCs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воспитатели, дети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родители.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Возраст детей:</w:t>
      </w:r>
      <w:r>
        <w:rPr>
          <w:color w:val="000000"/>
          <w:sz w:val="27"/>
          <w:szCs w:val="27"/>
        </w:rPr>
        <w:t> 5-7 лет.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Проблема: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Уровень развития связной речи детей старшей группы не соответствует возрасту. Оценка исходного состояния выявленной проблемной ситуации, определило необходимость поиска новых форм работы. 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Односложная, состоящая лишь из простых предложений речь. Неспособность грамматически правильно построить распространенное предложение. Бедность речи. Недостаточный словарный запас. Употребление нелитературных слов и выражений.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 и т. д. Плохая дикция. 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Также, многие дети </w:t>
      </w:r>
      <w:proofErr w:type="gramStart"/>
      <w:r>
        <w:rPr>
          <w:color w:val="000000"/>
          <w:sz w:val="27"/>
          <w:szCs w:val="27"/>
        </w:rPr>
        <w:t>испытывают проблемы</w:t>
      </w:r>
      <w:proofErr w:type="gramEnd"/>
      <w:r>
        <w:rPr>
          <w:color w:val="000000"/>
          <w:sz w:val="27"/>
          <w:szCs w:val="27"/>
        </w:rPr>
        <w:t xml:space="preserve"> в запоминании и воспроизведении текстов.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Актуальность проекта</w:t>
      </w:r>
      <w:r>
        <w:rPr>
          <w:color w:val="000000"/>
          <w:sz w:val="27"/>
          <w:szCs w:val="27"/>
        </w:rPr>
        <w:t>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Проблема речевого развития детей дошкольного возраста на сегодняшний день очень актуальна, т. к. процент дошкольников с различными речевыми нарушениями остается стабильно высоким. Игра имеет </w:t>
      </w:r>
      <w:proofErr w:type="gramStart"/>
      <w:r>
        <w:rPr>
          <w:color w:val="000000"/>
          <w:sz w:val="27"/>
          <w:szCs w:val="27"/>
        </w:rPr>
        <w:t>важное значение</w:t>
      </w:r>
      <w:proofErr w:type="gramEnd"/>
      <w:r>
        <w:rPr>
          <w:color w:val="000000"/>
          <w:sz w:val="27"/>
          <w:szCs w:val="27"/>
        </w:rPr>
        <w:t xml:space="preserve"> в жизни ребенка. Для достижения хороших результатов в работе по развитию речи мы решили использовать дидактические игры. Дидактические игры  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последние годы, к сожалению, отмечается увеличение количества детей, имеющих нарушения речи. Речевая деятельность, как совокупность речи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 При некоторых речевых нарушениях адекватное использование неречевых средств затруднено. Кроме того, речевые нарушения могут сопровождаться отклонениями в формировании личности. Как правило, такие </w:t>
      </w:r>
      <w:r>
        <w:rPr>
          <w:color w:val="000000"/>
          <w:sz w:val="27"/>
          <w:szCs w:val="27"/>
        </w:rPr>
        <w:lastRenderedPageBreak/>
        <w:t>дети отличаются отвлекаемостью, агрессивностью, неуверенностью в себе, повышенной двигательной активностью.</w:t>
      </w:r>
      <w:proofErr w:type="gramStart"/>
      <w:r>
        <w:rPr>
          <w:color w:val="000000"/>
          <w:sz w:val="27"/>
          <w:szCs w:val="27"/>
        </w:rPr>
        <w:t> .</w:t>
      </w:r>
      <w:proofErr w:type="gramEnd"/>
      <w:r>
        <w:rPr>
          <w:color w:val="000000"/>
          <w:sz w:val="27"/>
          <w:szCs w:val="27"/>
        </w:rPr>
        <w:t xml:space="preserve"> Мониторинг речи детей старшего дошкольного возраста показывает пробелы в развитии речи детей.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 — это не только средство общения, но и орудие мышления, творчества, носитель памяти. Овладение связной монологической речью является высшим достижением речевого воспитания дошкольников. В то же время речь детей должна быть живой, непосредственной, выразительной. Связная речь неотделима от мира мыслей: связность речи —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об уровне его речевого развития.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Цель проекта: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связной речи и эмоциональности у детей старшего дошкольного возраста. Развивать интерес к художественной литературе, речевые умения.  Способствовать развитию связной речи и памяти у детей через заучивание стихотворений.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Задачи проекта: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мониторинг развития речи детей 5-7 лет;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развитию связной, грамматически правильной диалогической и монологической речи детей, развитию звуковой и интонационной культуры речи;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словарный запас, формировать умение пересказывать произведения, побуждать детей к сочинительству мини – сказок, инсценировкам;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Способствовать развитию общения и взаимодействию детей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бережное отношение к книгам;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Обогатить словарный запас детей. Развивать образную и связную речь детей;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у детей развитию объема памяти;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подобрать и изучить материал о связной речи воспитанников;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умение отбирать для рассказа интересные факты и события. Учить самостоятельно начинать и завершать рассказ. Учить детей составлять рассказ, сравнивая объекты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точно обозначая словом характерные черты. Учить ребёнка точно, лаконично и образно описывать предметы, явления. Учить составлять рассказ – описание с опорой на предмет и без;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представления родителей о детской литературе, приобщать родителей к семейному чтению произведений</w:t>
      </w:r>
      <w:proofErr w:type="gramStart"/>
      <w:r>
        <w:rPr>
          <w:color w:val="000000"/>
          <w:sz w:val="27"/>
          <w:szCs w:val="27"/>
        </w:rPr>
        <w:t>.;</w:t>
      </w:r>
      <w:proofErr w:type="gramEnd"/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любознательность, познавательную мотивацию, способствовать развитию воображения, творческой активности.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обогатить игровой опыт каждого ребёнка;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стимулировать развитие и формирование не только познавательного интереса, но и познавательного общения;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навык пересказа небольших рассказов с изменением времени действия или лица рассказчика.</w:t>
      </w:r>
    </w:p>
    <w:p w:rsidR="001F6EED" w:rsidRDefault="001F6EED" w:rsidP="001F6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Вовлекать родителей в работу по развитию у детей связной речи.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Объект проект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</w:rPr>
        <w:t>–</w:t>
      </w:r>
      <w:proofErr w:type="gramEnd"/>
      <w:r>
        <w:rPr>
          <w:color w:val="000000"/>
          <w:sz w:val="27"/>
          <w:szCs w:val="27"/>
        </w:rPr>
        <w:t xml:space="preserve"> старшие дошкольники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Предмет проекта</w:t>
      </w: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вязная речь и речевая активность старших дошкольников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Ожидаемые результаты: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озитивное взаимодействие детей в коллективе; Развитие коммуникативной функции речи; Успешное овладение грамотной и связной речью; Грамотное овладение лексико-грамматическими средствами языка; умение договариваться и работать слажено; умение обратиться к взрослому с вопросом; умение ребенка отвечать на вопросы полным предложением; умение осуществлять поиск информации, иллюстраций, материалов необходимых для исследований по определенной тематике; Совершенствование звуковой стороны речи; правильная модель поведения в современном мире, повышение общей культуры ребенка; ребенок достаточно хорошо владеет устной речью, может выражать свои мысли, чувства, эмоции в процессе сочинения сказки; </w:t>
      </w:r>
      <w:r w:rsidRPr="001F6EED">
        <w:rPr>
          <w:color w:val="000000"/>
          <w:sz w:val="27"/>
          <w:szCs w:val="27"/>
        </w:rPr>
        <w:t>развитие логического и образное мышление, совершенствование связной речи</w:t>
      </w:r>
      <w:r>
        <w:rPr>
          <w:color w:val="000000"/>
          <w:sz w:val="27"/>
          <w:szCs w:val="27"/>
        </w:rPr>
        <w:t>. Повышению компетентности родителей по работе с детьми в домашних условиях: использованию методов и приемов работы, выбору игр.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Методы и приемы: </w:t>
      </w:r>
      <w:r>
        <w:rPr>
          <w:color w:val="000000"/>
          <w:sz w:val="27"/>
          <w:szCs w:val="27"/>
        </w:rPr>
        <w:t>практические; игры; наглядные; словесные: беседы, художественное слово; проблемно-поисковые вопросы; сюрпризный момент; Консультации родителям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наблюдение; изучение психолого-педагогической и специальной методической литературы по проблеме исследования;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Реализация проекта: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1 этап – подготовительный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постановка мотивации, цели, задач по организации проекта «Путешествие в страну красивой и грамотной речи»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Определение темы проекта, постановка цели и задач;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-Создать мотивацию для работы по проекту;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-Изучить насколько готовы родители к активному сотрудничеству;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-Создать условия для детей и родителей для реализации проекта.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Изучение причин речевых нарушений.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-Накопление информации. Наблюдения за детьми. Анализ проблемы.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-оценить уровень словесно-логического мышления; исследовать связную речь детей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-подбор упражнений и игр для развития дыхания, голоса.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-НОД Задачи: Расширять знания детей о весне, учить детей составлять описательные рассказы о весне, используя при этом план – схему, продолжать учить связности, развёрнутости,  непрерывности высказывания; развивать память, внимание, словесн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          логическое мышление. Уточнить и обобщить представления о характерных признаках весны, расширить знания детей о весне, обогатить и активизировать словарь детей по теме.  Учить составлять сказку на предложенную тему, используя пиктограммы. Упражнять в подборе синонимов </w:t>
      </w:r>
      <w:r>
        <w:rPr>
          <w:color w:val="000000"/>
          <w:sz w:val="27"/>
          <w:szCs w:val="27"/>
        </w:rPr>
        <w:lastRenderedPageBreak/>
        <w:t>и антонимов, определений к заданным словам.  Закреплять уже известные способы словообразования;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дидактические игры «Расшифруй пиктограмму», «Доскажи словечко», «Четвертый лишний», «Один и много», «Когда это бывает», «Составь рассказ», «Назови наоборот», «Чего не хватает?», «Найди по описанию»,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«Узнай и назови»; «Классификация», «Исключение лишнего», «Что в начале, что потом?», «Составь рассказ».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Заучивание стихов о весне, Обсуждение и разучивание пословиц и поговорок  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-Беседа с родителями «Знакомство с проектом»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2 этап – основной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Цель: </w:t>
      </w:r>
      <w:r>
        <w:rPr>
          <w:color w:val="000000"/>
          <w:sz w:val="27"/>
          <w:szCs w:val="27"/>
        </w:rPr>
        <w:t>закрепление и расширение представлений, организация деятельности по речевому развитию. Поддержать заинтересованность детей и родителей темой проекта.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Загадывание загадок, заучивание стихотворений;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-составление предложений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-Составление описательного рассказа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-Рассказывание по сюжетным картинкам.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-Пересказ рассказа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-Заучивание стихотворения «Весна – красна».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Обсуждение с детьми «Что за прелесть эти сказки»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Беседа с детьми на умение тихо или громко говорить «Много крику, мало толку»,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Объяснение, «Будем талантливыми собеседниками», обыгрывание монолог, диалог.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Составление сказки по серии сюжетных картин, составление рассказов, </w:t>
      </w:r>
      <w:proofErr w:type="spellStart"/>
      <w:r>
        <w:rPr>
          <w:color w:val="000000"/>
          <w:sz w:val="27"/>
          <w:szCs w:val="27"/>
        </w:rPr>
        <w:t>пересказывание</w:t>
      </w:r>
      <w:proofErr w:type="spellEnd"/>
      <w:r>
        <w:rPr>
          <w:color w:val="000000"/>
          <w:sz w:val="27"/>
          <w:szCs w:val="27"/>
        </w:rPr>
        <w:t xml:space="preserve"> сказки.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-Привлечение родителей к созданию развивающей среды в группе;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-Беседы с родителями: «Обогащение словаря ребенка в домашних условиях», «Роль семьи в развитии речевой активности дошкольников»;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наглядной информации в родительском уголке.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Повышение компетентности родителей, консультирование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Консультации: «Речевое развитие детей 5-7 лет»,  «Речевые игры с детьми, развиваем речь играя»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«Все о развитии детской речи», «Дидактические игры, как средство развития речи», памятка  «Как учить стихи с детьми».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-Чтение художественной литературы (ведь это  источник обогащения словаря детей)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 этап - заключительный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Цель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бобщить</w:t>
      </w:r>
      <w:proofErr w:type="spellEnd"/>
      <w:r>
        <w:rPr>
          <w:color w:val="000000"/>
          <w:sz w:val="27"/>
          <w:szCs w:val="27"/>
        </w:rPr>
        <w:t xml:space="preserve"> и систематизировать знания детей, родителей. Формирование речевой и познавательной активности, подведение итогов проекта.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Составление рассказов «Моя любимая игрушка», «Мой любимый герой из сказки», «Эту книгу я люблю и ею очень дорожу», с опорой на соответствующие иллюстрации;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-Беседа на тему: «Путешествие в страну красивой речи»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-Показ непосредственно образовательной деятельности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картотеки «Словесные игры по развитию связной речи»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оформление консультации для родителей « </w:t>
      </w:r>
      <w:proofErr w:type="spellStart"/>
      <w:r>
        <w:rPr>
          <w:color w:val="000000"/>
          <w:sz w:val="27"/>
          <w:szCs w:val="27"/>
        </w:rPr>
        <w:t>Особеннности</w:t>
      </w:r>
      <w:proofErr w:type="spellEnd"/>
      <w:r>
        <w:rPr>
          <w:color w:val="000000"/>
          <w:sz w:val="27"/>
          <w:szCs w:val="27"/>
        </w:rPr>
        <w:t xml:space="preserve"> речевого развития детей 5-6 лет»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Участие в фестивале д/с «Конкурс чтецов»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альбома стихов о весне.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Обработка и оформление материалов проекта.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Размещение наглядной информации в родительских уголках по теме проекта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Достигнутые результаты: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успешно овладели грамотной и связной речью. Улучшилось звукопроизношение. Правильно употребляют лексико-грамматические категории. Появился интерес к занятиям, доброжелательное отношение к взрослым и друг к другу. Родители вовлечены в единое пространство «семья - детский сад». Повысился культурный уровень дошкольников. Результаты проведенного исследования позволяют сделать следующие вывод, что подобранные и систематизированные игры могут быть использованы для развития речи детей, повысить их мотивацию в обучении и восприятии предложенного материала. У детей повысился интерес так же к устному народному творчеству; они используют в своей речи пословицы, поговорки, в сюжетно-ролевых играх –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самостоятельно организуют игры-забавы с помощью считалок; В диалогической речи дети, разговаривая с собеседником, дают и сжатые, и развернутые ответы.</w:t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AB6132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62625" cy="4953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542" cy="495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AB6132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648325" cy="51530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1-WA0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902" cy="51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F77F43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913596" cy="456247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904" cy="455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F77F43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14900" cy="382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07" cy="38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6EED" w:rsidRDefault="001F6EED" w:rsidP="001F6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D118D" w:rsidRDefault="00DD118D"/>
    <w:sectPr w:rsidR="00DD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4CD"/>
    <w:multiLevelType w:val="multilevel"/>
    <w:tmpl w:val="94F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0"/>
    <w:rsid w:val="001F6EED"/>
    <w:rsid w:val="00692400"/>
    <w:rsid w:val="00AB6132"/>
    <w:rsid w:val="00DD118D"/>
    <w:rsid w:val="00F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2021-01-12T17:11:00Z</dcterms:created>
  <dcterms:modified xsi:type="dcterms:W3CDTF">2021-01-13T08:25:00Z</dcterms:modified>
</cp:coreProperties>
</file>